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Dragon Who Said Sorry Part 5</w:t>
      </w:r>
    </w:p>
    <w:p>
      <w:pPr>
        <w:pStyle w:val="StorySubtitle"/>
      </w:pPr>
      <w:r>
        <w:t xml:space="preserve">StoryLand - Children's Stories &amp; Learning Hub</w:t>
      </w:r>
    </w:p>
    <w:p>
      <w:pPr>
        <w:pStyle w:val="StoryMeta"/>
      </w:pPr>
      <w:r>
        <w:t xml:space="preserve">Ages 6-8 | Moral Stories | 10 minute read | By StoryLand Team</w:t>
      </w:r>
    </w:p>
    <w:p>
      <w:pPr>
        <w:pStyle w:val="StoryCallout"/>
      </w:pPr>
      <w:r>
        <w:t xml:space="preserve">Moral: Saying sorry repairs trust.</w:t>
      </w:r>
    </w:p>
    <w:p>
      <w:pPr>
        <w:pStyle w:val="StoryMeta"/>
      </w:pPr>
      <w:r>
        <w:t xml:space="preserve">Tags: Dragon, Kindness</w:t>
      </w:r>
    </w:p>
    <w:p>
      <w:pPr>
        <w:pStyle w:val="StoryHeading"/>
      </w:pPr>
      <w:r>
        <w:t xml:space="preserve">The Dragon Who Said Sorry Part 5</w:t>
      </w:r>
    </w:p>
    <w:p>
      <w:pPr>
        <w:pStyle w:val="StoryBody"/>
      </w:pPr>
      <w:r>
        <w:t xml:space="preserve">The story called The Dragon Who Said Sorry Part 5 began on a bright morning in Pebble Beach, where the air smelled like crayons, clean rain, and fresh pages from a favorite book. Ivy carried a tiny notebook in a backpack with two pockets: one pocket for snacks and one pocket for brave ideas. Kiki the squirrel skipped beside Ivy and made a cheerful rustle-rustle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Ivy wanted to rush forward, while Kiki the squirrel wanted to hide behind the snack box. Then a singing compass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Ivy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listed what they knew, what they wondered, and what they could test before lunch.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Ivy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Ivy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Ivy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Saying sorry repairs trust. Parents could read the story slowly, children could repeat the brave phrase, and every listener could choose one kind action for tomorrow. This story was made for ages 6-8 with friendly details, simple teamwork, and a steady beginning-middle-end shape. When the moon rose over Pebble Beach, the friends fell asleep knowing that learning and kindness can turn any day into an adventure.</w:t>
      </w:r>
    </w:p>
    <w:p>
      <w:pPr>
        <w:pStyle w:val="StoryBody"/>
      </w:pPr>
      <w:r>
        <w:t xml:space="preserve">Saying sorry repairs trust.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Dragon Who Said Sorry Part 5</dc:title>
  <dc:creator>StoryLand Team</dc:creator>
  <cp:lastModifiedBy>StoryLand</cp:lastModifiedBy>
  <dcterms:created xsi:type="dcterms:W3CDTF">2026-05-09T09:34:42Z</dcterms:created>
  <dcterms:modified xsi:type="dcterms:W3CDTF">2026-05-09T09:34:42Z</dcterms:modified>
</cp:coreProperties>
</file>